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05D" w:rsidRPr="00AD305D" w:rsidRDefault="00AD305D" w:rsidP="00AD305D">
      <w:pPr>
        <w:spacing w:after="0" w:line="240" w:lineRule="auto"/>
        <w:jc w:val="center"/>
        <w:rPr>
          <w:rFonts w:ascii="Century Gothic" w:hAnsi="Century Gothic"/>
          <w:b/>
          <w:color w:val="00B0F0"/>
          <w:sz w:val="32"/>
        </w:rPr>
      </w:pPr>
      <w:r w:rsidRPr="00AD305D">
        <w:rPr>
          <w:rFonts w:ascii="Century Gothic" w:hAnsi="Century Gothic"/>
          <w:b/>
          <w:color w:val="00B0F0"/>
          <w:sz w:val="32"/>
        </w:rPr>
        <w:t>12</w:t>
      </w:r>
      <w:r w:rsidRPr="00AD305D">
        <w:rPr>
          <w:rFonts w:ascii="Century Gothic" w:hAnsi="Century Gothic"/>
          <w:b/>
          <w:color w:val="00B0F0"/>
          <w:sz w:val="32"/>
          <w:vertAlign w:val="superscript"/>
        </w:rPr>
        <w:t>e</w:t>
      </w:r>
      <w:r w:rsidRPr="00AD305D">
        <w:rPr>
          <w:rFonts w:ascii="Century Gothic" w:hAnsi="Century Gothic"/>
          <w:b/>
          <w:color w:val="00B0F0"/>
          <w:sz w:val="32"/>
        </w:rPr>
        <w:t xml:space="preserve"> Journée Internationale des Maladies Rares, </w:t>
      </w:r>
      <w:r w:rsidRPr="00AD305D">
        <w:rPr>
          <w:rFonts w:ascii="Century Gothic" w:hAnsi="Century Gothic"/>
          <w:b/>
          <w:color w:val="E808B8"/>
          <w:sz w:val="32"/>
        </w:rPr>
        <w:t>Strasbourg</w:t>
      </w:r>
    </w:p>
    <w:p w:rsidR="00AD305D" w:rsidRPr="00AD305D" w:rsidRDefault="00AD305D" w:rsidP="00AD305D">
      <w:pPr>
        <w:spacing w:line="240" w:lineRule="auto"/>
        <w:jc w:val="both"/>
        <w:rPr>
          <w:rFonts w:ascii="Century Gothic" w:hAnsi="Century Gothic"/>
          <w:b/>
          <w:color w:val="2B909C"/>
          <w:sz w:val="4"/>
        </w:rPr>
      </w:pPr>
    </w:p>
    <w:p w:rsidR="00AD305D" w:rsidRPr="00AD305D" w:rsidRDefault="00AD305D" w:rsidP="00AD305D">
      <w:pPr>
        <w:pStyle w:val="Commentaire"/>
        <w:spacing w:after="0"/>
        <w:jc w:val="both"/>
        <w:rPr>
          <w:rFonts w:ascii="Century Gothic" w:hAnsi="Century Gothic"/>
          <w:b/>
          <w:sz w:val="16"/>
          <w:szCs w:val="16"/>
        </w:rPr>
      </w:pPr>
      <w:r w:rsidRPr="00AD305D">
        <w:rPr>
          <w:rFonts w:ascii="Century Gothic" w:hAnsi="Century Gothic"/>
          <w:b/>
          <w:sz w:val="16"/>
          <w:szCs w:val="16"/>
        </w:rPr>
        <w:t xml:space="preserve">La filière de santé Maladies Rares </w:t>
      </w:r>
      <w:proofErr w:type="spellStart"/>
      <w:r w:rsidRPr="00AD305D">
        <w:rPr>
          <w:rFonts w:ascii="Century Gothic" w:hAnsi="Century Gothic"/>
          <w:b/>
          <w:sz w:val="16"/>
          <w:szCs w:val="16"/>
        </w:rPr>
        <w:t>Sensgene</w:t>
      </w:r>
      <w:proofErr w:type="spellEnd"/>
      <w:r w:rsidRPr="00AD305D">
        <w:rPr>
          <w:rFonts w:ascii="Century Gothic" w:hAnsi="Century Gothic"/>
          <w:b/>
          <w:sz w:val="16"/>
          <w:szCs w:val="16"/>
        </w:rPr>
        <w:t xml:space="preserve">, le projet </w:t>
      </w:r>
      <w:proofErr w:type="spellStart"/>
      <w:r w:rsidRPr="00AD305D">
        <w:rPr>
          <w:rFonts w:ascii="Century Gothic" w:hAnsi="Century Gothic"/>
          <w:b/>
          <w:sz w:val="16"/>
          <w:szCs w:val="16"/>
        </w:rPr>
        <w:t>Rarenet</w:t>
      </w:r>
      <w:proofErr w:type="spellEnd"/>
      <w:r w:rsidRPr="00AD305D">
        <w:rPr>
          <w:rFonts w:ascii="Century Gothic" w:hAnsi="Century Gothic"/>
          <w:b/>
          <w:sz w:val="16"/>
          <w:szCs w:val="16"/>
        </w:rPr>
        <w:t xml:space="preserve"> et leurs partenaires renouvellent leur alliance le jeudi 28 février 2019 au Centre commercial </w:t>
      </w:r>
      <w:proofErr w:type="spellStart"/>
      <w:r w:rsidRPr="00AD305D">
        <w:rPr>
          <w:rFonts w:ascii="Century Gothic" w:hAnsi="Century Gothic"/>
          <w:b/>
          <w:sz w:val="16"/>
          <w:szCs w:val="16"/>
        </w:rPr>
        <w:t>Rivetoile</w:t>
      </w:r>
      <w:proofErr w:type="spellEnd"/>
      <w:r w:rsidRPr="00AD305D">
        <w:rPr>
          <w:rFonts w:ascii="Century Gothic" w:hAnsi="Century Gothic"/>
          <w:b/>
          <w:sz w:val="16"/>
          <w:szCs w:val="16"/>
        </w:rPr>
        <w:t xml:space="preserve"> dans le cadre de la Journée Internationale des Maladies Rares. Un stand se tiendra </w:t>
      </w:r>
      <w:r w:rsidR="002C491E">
        <w:rPr>
          <w:rFonts w:ascii="Century Gothic" w:hAnsi="Century Gothic"/>
          <w:b/>
          <w:sz w:val="16"/>
          <w:szCs w:val="16"/>
        </w:rPr>
        <w:t xml:space="preserve">face </w:t>
      </w:r>
      <w:r w:rsidRPr="00AD305D">
        <w:rPr>
          <w:rFonts w:ascii="Century Gothic" w:hAnsi="Century Gothic"/>
          <w:b/>
          <w:sz w:val="16"/>
          <w:szCs w:val="16"/>
        </w:rPr>
        <w:t xml:space="preserve">à l’accueil du centre avec </w:t>
      </w:r>
      <w:proofErr w:type="gramStart"/>
      <w:r w:rsidRPr="00AD305D">
        <w:rPr>
          <w:rFonts w:ascii="Century Gothic" w:hAnsi="Century Gothic"/>
          <w:b/>
          <w:sz w:val="16"/>
          <w:szCs w:val="16"/>
        </w:rPr>
        <w:t>un</w:t>
      </w:r>
      <w:proofErr w:type="gramEnd"/>
      <w:r w:rsidRPr="00AD305D">
        <w:rPr>
          <w:rFonts w:ascii="Century Gothic" w:hAnsi="Century Gothic"/>
          <w:b/>
          <w:sz w:val="16"/>
          <w:szCs w:val="16"/>
        </w:rPr>
        <w:t xml:space="preserve"> photo </w:t>
      </w:r>
      <w:proofErr w:type="spellStart"/>
      <w:r w:rsidRPr="00AD305D">
        <w:rPr>
          <w:rFonts w:ascii="Century Gothic" w:hAnsi="Century Gothic"/>
          <w:b/>
          <w:sz w:val="16"/>
          <w:szCs w:val="16"/>
        </w:rPr>
        <w:t>booth</w:t>
      </w:r>
      <w:proofErr w:type="spellEnd"/>
      <w:r w:rsidRPr="00AD305D">
        <w:rPr>
          <w:rFonts w:ascii="Century Gothic" w:hAnsi="Century Gothic"/>
          <w:b/>
          <w:sz w:val="16"/>
          <w:szCs w:val="16"/>
        </w:rPr>
        <w:t xml:space="preserve"> et des ateliers de sensibilisation. A 14h, tous les acteurs se réuniront sur le parvis de la Médiathèque Malraux le temps d’une photo de groupe originale. </w:t>
      </w:r>
    </w:p>
    <w:p w:rsidR="00AD305D" w:rsidRPr="00AD305D" w:rsidRDefault="00AD305D" w:rsidP="00AD305D">
      <w:pPr>
        <w:pStyle w:val="Commentaire"/>
        <w:spacing w:after="0"/>
        <w:jc w:val="both"/>
        <w:rPr>
          <w:rFonts w:ascii="Century Gothic" w:hAnsi="Century Gothic"/>
          <w:sz w:val="16"/>
          <w:szCs w:val="16"/>
        </w:rPr>
      </w:pPr>
    </w:p>
    <w:p w:rsidR="00AD305D" w:rsidRPr="00AD305D" w:rsidRDefault="00AD305D" w:rsidP="00AD305D">
      <w:pPr>
        <w:jc w:val="both"/>
        <w:rPr>
          <w:rFonts w:ascii="Century Gothic" w:hAnsi="Century Gothic" w:cs="Helvetica"/>
          <w:sz w:val="16"/>
          <w:szCs w:val="16"/>
          <w:shd w:val="clear" w:color="auto" w:fill="FFFFFF"/>
        </w:rPr>
      </w:pPr>
      <w:r w:rsidRPr="00AD305D">
        <w:rPr>
          <w:rFonts w:ascii="Century Gothic" w:hAnsi="Century Gothic"/>
          <w:noProof/>
          <w:sz w:val="16"/>
          <w:szCs w:val="16"/>
          <w:lang w:eastAsia="fr-FR"/>
        </w:rPr>
        <w:drawing>
          <wp:anchor distT="0" distB="0" distL="114300" distR="114300" simplePos="0" relativeHeight="251664384" behindDoc="0" locked="0" layoutInCell="1" allowOverlap="1" wp14:anchorId="1F0AE474" wp14:editId="7FEAFF7E">
            <wp:simplePos x="0" y="0"/>
            <wp:positionH relativeFrom="column">
              <wp:posOffset>4566285</wp:posOffset>
            </wp:positionH>
            <wp:positionV relativeFrom="paragraph">
              <wp:posOffset>39370</wp:posOffset>
            </wp:positionV>
            <wp:extent cx="1082675" cy="1038225"/>
            <wp:effectExtent l="0" t="0" r="317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267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cs="Helvetica"/>
          <w:sz w:val="16"/>
          <w:szCs w:val="16"/>
          <w:shd w:val="clear" w:color="auto" w:fill="FFFFFF"/>
        </w:rPr>
        <w:t>Une maladie est dite « rare » lorsqu’elle touche moins d’une personne sur 2 000. En France, plus de 3 millions de personnes sont concernées.</w:t>
      </w:r>
      <w:r w:rsidRPr="00AD305D">
        <w:rPr>
          <w:rFonts w:ascii="Century Gothic" w:hAnsi="Century Gothic"/>
          <w:sz w:val="16"/>
          <w:szCs w:val="16"/>
        </w:rPr>
        <w:t xml:space="preserve"> </w:t>
      </w:r>
      <w:r w:rsidRPr="00AD305D">
        <w:rPr>
          <w:rFonts w:ascii="Century Gothic" w:hAnsi="Century Gothic" w:cs="Helvetica"/>
          <w:sz w:val="16"/>
          <w:szCs w:val="16"/>
          <w:shd w:val="clear" w:color="auto" w:fill="FFFFFF"/>
        </w:rPr>
        <w:t xml:space="preserve">L’objectif principal de la Journée Internationale des Maladies Rares est de sensibiliser le grand public et les décideurs sur l’impact de ces pathologies rares dans la vie des malades et de leurs aidants familiaux. </w:t>
      </w:r>
    </w:p>
    <w:p w:rsidR="00AD305D" w:rsidRPr="00AD305D" w:rsidRDefault="00AD305D" w:rsidP="00AD305D">
      <w:pPr>
        <w:jc w:val="both"/>
        <w:rPr>
          <w:rFonts w:ascii="Century Gothic" w:hAnsi="Century Gothic" w:cs="Helvetica"/>
          <w:sz w:val="16"/>
          <w:szCs w:val="16"/>
          <w:shd w:val="clear" w:color="auto" w:fill="FFFFFF"/>
        </w:rPr>
      </w:pPr>
      <w:r w:rsidRPr="00AD305D">
        <w:rPr>
          <w:rFonts w:ascii="Century Gothic" w:hAnsi="Century Gothic" w:cs="Helvetica"/>
          <w:sz w:val="16"/>
          <w:szCs w:val="16"/>
          <w:shd w:val="clear" w:color="auto" w:fill="FFFFFF"/>
        </w:rPr>
        <w:t>Cette année, le thème de cette journée est « Vivre avec une maladie rare ». Pour la plupart des personnes vivant avec une maladie rare, ainsi que pour les membres de leur famille ou leurs aidants, la vie quotidienne est constituée d’éléments fastidieux tels que le remplissage de documents administratifs, la prise de médicaments, de nombreuses visites chez des médecins spécialistes, etc… La gestion de ces tâches liées aux soins parallèlement aux activités quotidiennes habituelles telles que le travail, l’école et les loisirs peut être difficile et ce, particulièrement, pour les personnes atteintes de handicap sensoriel. Venez rencontrer les patients et les associations de patients lors de notre événement à Strasbourg pour en discuter avec eux et mieux connaître leur quotidien.</w:t>
      </w:r>
    </w:p>
    <w:p w:rsidR="00AD305D" w:rsidRPr="00AD305D" w:rsidRDefault="00AD305D" w:rsidP="00AD305D">
      <w:pPr>
        <w:pStyle w:val="Commentaire"/>
        <w:jc w:val="both"/>
        <w:rPr>
          <w:rFonts w:ascii="Century Gothic" w:hAnsi="Century Gothic"/>
          <w:sz w:val="16"/>
          <w:szCs w:val="16"/>
        </w:rPr>
      </w:pPr>
      <w:r w:rsidRPr="00AD305D">
        <w:rPr>
          <w:rFonts w:ascii="Century Gothic" w:hAnsi="Century Gothic" w:cs="Helvetica"/>
          <w:sz w:val="16"/>
          <w:szCs w:val="16"/>
          <w:shd w:val="clear" w:color="auto" w:fill="FFFFFF"/>
        </w:rPr>
        <w:t xml:space="preserve">La Journée internationale des maladies rares est un évènement mondial, avec de nombreuses actions mises en œuvre dans près d’une centaine de pays. L’événement de Strasbourg s’inscrit dans ce cadre et sera organisé en partenariat avec le Centre commercial </w:t>
      </w:r>
      <w:proofErr w:type="spellStart"/>
      <w:r w:rsidRPr="00AD305D">
        <w:rPr>
          <w:rFonts w:ascii="Century Gothic" w:hAnsi="Century Gothic" w:cs="Helvetica"/>
          <w:sz w:val="16"/>
          <w:szCs w:val="16"/>
          <w:shd w:val="clear" w:color="auto" w:fill="FFFFFF"/>
        </w:rPr>
        <w:t>Rivetoile</w:t>
      </w:r>
      <w:proofErr w:type="spellEnd"/>
      <w:r w:rsidRPr="00AD305D">
        <w:rPr>
          <w:rFonts w:ascii="Century Gothic" w:hAnsi="Century Gothic" w:cs="Helvetica"/>
          <w:sz w:val="16"/>
          <w:szCs w:val="16"/>
          <w:shd w:val="clear" w:color="auto" w:fill="FFFFFF"/>
        </w:rPr>
        <w:t>. Des associations de malades et des spécialistes des centres hospitaliers et universitaires partenaires seront également présents pour informer le grand public sur le stand.</w:t>
      </w:r>
    </w:p>
    <w:p w:rsidR="00AD305D" w:rsidRPr="00AD305D" w:rsidRDefault="00AD305D" w:rsidP="00AD305D">
      <w:pPr>
        <w:spacing w:line="240" w:lineRule="auto"/>
        <w:jc w:val="both"/>
        <w:rPr>
          <w:rFonts w:ascii="Century Gothic" w:hAnsi="Century Gothic" w:cs="Helvetica"/>
          <w:b/>
          <w:sz w:val="16"/>
          <w:szCs w:val="16"/>
          <w:u w:val="single"/>
          <w:shd w:val="clear" w:color="auto" w:fill="FFFFFF"/>
        </w:rPr>
      </w:pPr>
      <w:r w:rsidRPr="00AD305D">
        <w:rPr>
          <w:rFonts w:ascii="Century Gothic" w:hAnsi="Century Gothic" w:cs="Helvetica"/>
          <w:b/>
          <w:sz w:val="16"/>
          <w:szCs w:val="16"/>
          <w:u w:val="single"/>
          <w:shd w:val="clear" w:color="auto" w:fill="FFFFFF"/>
        </w:rPr>
        <w:t>Les temps forts de la journée</w:t>
      </w:r>
    </w:p>
    <w:p w:rsidR="00AD305D" w:rsidRPr="00AD305D" w:rsidRDefault="00AD305D" w:rsidP="00AD305D">
      <w:pPr>
        <w:pStyle w:val="Paragraphedeliste"/>
        <w:numPr>
          <w:ilvl w:val="0"/>
          <w:numId w:val="1"/>
        </w:numPr>
        <w:spacing w:line="240" w:lineRule="auto"/>
        <w:jc w:val="both"/>
        <w:rPr>
          <w:rFonts w:ascii="Century Gothic" w:hAnsi="Century Gothic" w:cs="Helvetica"/>
          <w:sz w:val="16"/>
          <w:szCs w:val="16"/>
          <w:shd w:val="clear" w:color="auto" w:fill="FFFFFF"/>
        </w:rPr>
      </w:pPr>
      <w:r w:rsidRPr="00AD305D">
        <w:rPr>
          <w:rFonts w:ascii="Century Gothic" w:hAnsi="Century Gothic" w:cs="Helvetica"/>
          <w:b/>
          <w:sz w:val="16"/>
          <w:szCs w:val="16"/>
          <w:shd w:val="clear" w:color="auto" w:fill="FFFFFF"/>
        </w:rPr>
        <w:t>A 11h00 point presse</w:t>
      </w:r>
      <w:r w:rsidRPr="00AD305D">
        <w:rPr>
          <w:rFonts w:ascii="Century Gothic" w:hAnsi="Century Gothic" w:cs="Helvetica"/>
          <w:sz w:val="16"/>
          <w:szCs w:val="16"/>
          <w:shd w:val="clear" w:color="auto" w:fill="FFFFFF"/>
        </w:rPr>
        <w:t> : Les organisateurs de l’événement vous donnent rendez-vous sur le stand d’information (</w:t>
      </w:r>
      <w:r w:rsidR="00086740">
        <w:rPr>
          <w:rFonts w:ascii="Century Gothic" w:hAnsi="Century Gothic" w:cs="Helvetica"/>
          <w:sz w:val="16"/>
          <w:szCs w:val="16"/>
          <w:shd w:val="clear" w:color="auto" w:fill="FFFFFF"/>
        </w:rPr>
        <w:t>face à</w:t>
      </w:r>
      <w:r w:rsidRPr="00AD305D">
        <w:rPr>
          <w:rFonts w:ascii="Century Gothic" w:hAnsi="Century Gothic" w:cs="Helvetica"/>
          <w:sz w:val="16"/>
          <w:szCs w:val="16"/>
          <w:shd w:val="clear" w:color="auto" w:fill="FFFFFF"/>
        </w:rPr>
        <w:t xml:space="preserve"> l’accueil, à l’étage inférieur du centre). Des patients et des aidants seront présents pour vous parler de leur quotidien avec une maladie rare.</w:t>
      </w:r>
    </w:p>
    <w:p w:rsidR="00AD305D" w:rsidRPr="00AD305D" w:rsidRDefault="00AD305D" w:rsidP="00AD305D">
      <w:pPr>
        <w:numPr>
          <w:ilvl w:val="0"/>
          <w:numId w:val="1"/>
        </w:numPr>
        <w:spacing w:line="240" w:lineRule="auto"/>
        <w:contextualSpacing/>
        <w:jc w:val="both"/>
        <w:rPr>
          <w:rFonts w:ascii="Century Gothic" w:hAnsi="Century Gothic" w:cs="Helvetica"/>
          <w:b/>
          <w:sz w:val="16"/>
          <w:szCs w:val="16"/>
          <w:u w:val="single"/>
          <w:shd w:val="clear" w:color="auto" w:fill="FFFFFF"/>
        </w:rPr>
      </w:pPr>
      <w:r w:rsidRPr="00AD305D">
        <w:rPr>
          <w:rFonts w:ascii="Century Gothic" w:hAnsi="Century Gothic" w:cs="Helvetica"/>
          <w:b/>
          <w:sz w:val="16"/>
          <w:szCs w:val="16"/>
          <w:shd w:val="clear" w:color="auto" w:fill="FFFFFF"/>
        </w:rPr>
        <w:t xml:space="preserve">A 12h00 lancement </w:t>
      </w:r>
      <w:proofErr w:type="gramStart"/>
      <w:r w:rsidRPr="00AD305D">
        <w:rPr>
          <w:rFonts w:ascii="Century Gothic" w:hAnsi="Century Gothic" w:cs="Helvetica"/>
          <w:b/>
          <w:sz w:val="16"/>
          <w:szCs w:val="16"/>
          <w:shd w:val="clear" w:color="auto" w:fill="FFFFFF"/>
        </w:rPr>
        <w:t>du</w:t>
      </w:r>
      <w:proofErr w:type="gramEnd"/>
      <w:r w:rsidRPr="00AD305D">
        <w:rPr>
          <w:rFonts w:ascii="Century Gothic" w:hAnsi="Century Gothic" w:cs="Helvetica"/>
          <w:b/>
          <w:sz w:val="16"/>
          <w:szCs w:val="16"/>
          <w:shd w:val="clear" w:color="auto" w:fill="FFFFFF"/>
        </w:rPr>
        <w:t xml:space="preserve"> photo </w:t>
      </w:r>
      <w:proofErr w:type="spellStart"/>
      <w:r w:rsidRPr="00AD305D">
        <w:rPr>
          <w:rFonts w:ascii="Century Gothic" w:hAnsi="Century Gothic" w:cs="Helvetica"/>
          <w:b/>
          <w:sz w:val="16"/>
          <w:szCs w:val="16"/>
          <w:shd w:val="clear" w:color="auto" w:fill="FFFFFF"/>
        </w:rPr>
        <w:t>booth</w:t>
      </w:r>
      <w:proofErr w:type="spellEnd"/>
      <w:r w:rsidRPr="00AD305D">
        <w:rPr>
          <w:rFonts w:ascii="Century Gothic" w:hAnsi="Century Gothic" w:cs="Helvetica"/>
          <w:b/>
          <w:sz w:val="16"/>
          <w:szCs w:val="16"/>
          <w:shd w:val="clear" w:color="auto" w:fill="FFFFFF"/>
        </w:rPr>
        <w:t xml:space="preserve"> et des ateliers de sensibilisation : </w:t>
      </w:r>
      <w:r w:rsidRPr="00AD305D">
        <w:rPr>
          <w:rFonts w:ascii="Century Gothic" w:hAnsi="Century Gothic" w:cs="Helvetica"/>
          <w:sz w:val="16"/>
          <w:szCs w:val="16"/>
          <w:shd w:val="clear" w:color="auto" w:fill="FFFFFF"/>
        </w:rPr>
        <w:t xml:space="preserve">le public pourra venir se prendre en photo (photos types </w:t>
      </w:r>
      <w:proofErr w:type="spellStart"/>
      <w:r w:rsidRPr="00AD305D">
        <w:rPr>
          <w:rFonts w:ascii="Century Gothic" w:hAnsi="Century Gothic" w:cs="Helvetica"/>
          <w:sz w:val="16"/>
          <w:szCs w:val="16"/>
          <w:shd w:val="clear" w:color="auto" w:fill="FFFFFF"/>
        </w:rPr>
        <w:t>selfies</w:t>
      </w:r>
      <w:proofErr w:type="spellEnd"/>
      <w:r w:rsidRPr="00AD305D">
        <w:rPr>
          <w:rFonts w:ascii="Century Gothic" w:hAnsi="Century Gothic" w:cs="Helvetica"/>
          <w:sz w:val="16"/>
          <w:szCs w:val="16"/>
          <w:shd w:val="clear" w:color="auto" w:fill="FFFFFF"/>
        </w:rPr>
        <w:t xml:space="preserve"> personnalisés) et se renseigner sur les maladies rares à travers des ateliers scientifiques et ludiques.</w:t>
      </w:r>
      <w:bookmarkStart w:id="0" w:name="_GoBack"/>
      <w:bookmarkEnd w:id="0"/>
    </w:p>
    <w:p w:rsidR="00AD305D" w:rsidRPr="00AD305D" w:rsidRDefault="00AD305D" w:rsidP="00AD305D">
      <w:pPr>
        <w:pStyle w:val="Paragraphedeliste"/>
        <w:numPr>
          <w:ilvl w:val="0"/>
          <w:numId w:val="1"/>
        </w:numPr>
        <w:spacing w:line="240" w:lineRule="auto"/>
        <w:jc w:val="both"/>
        <w:rPr>
          <w:rFonts w:ascii="Century Gothic" w:hAnsi="Century Gothic" w:cs="Helvetica"/>
          <w:sz w:val="16"/>
          <w:szCs w:val="16"/>
          <w:shd w:val="clear" w:color="auto" w:fill="FFFFFF"/>
        </w:rPr>
      </w:pPr>
      <w:r w:rsidRPr="00AD305D">
        <w:rPr>
          <w:rFonts w:ascii="Century Gothic" w:hAnsi="Century Gothic" w:cs="Helvetica"/>
          <w:b/>
          <w:sz w:val="16"/>
          <w:szCs w:val="16"/>
          <w:shd w:val="clear" w:color="auto" w:fill="FFFFFF"/>
        </w:rPr>
        <w:t xml:space="preserve">A 14h00 temps fort sous forme de photo de groupe </w:t>
      </w:r>
      <w:r w:rsidRPr="00AD305D">
        <w:rPr>
          <w:rFonts w:ascii="Century Gothic" w:hAnsi="Century Gothic"/>
          <w:b/>
          <w:sz w:val="16"/>
          <w:szCs w:val="16"/>
        </w:rPr>
        <w:t xml:space="preserve">sur le parvis de la Médiathèque Malraux en face de </w:t>
      </w:r>
      <w:proofErr w:type="spellStart"/>
      <w:r w:rsidRPr="00AD305D">
        <w:rPr>
          <w:rFonts w:ascii="Century Gothic" w:hAnsi="Century Gothic"/>
          <w:b/>
          <w:sz w:val="16"/>
          <w:szCs w:val="16"/>
        </w:rPr>
        <w:t>Rivetoile</w:t>
      </w:r>
      <w:proofErr w:type="spellEnd"/>
      <w:r w:rsidRPr="00AD305D">
        <w:rPr>
          <w:rFonts w:ascii="Century Gothic" w:hAnsi="Century Gothic" w:cs="Helvetica"/>
          <w:sz w:val="16"/>
          <w:szCs w:val="16"/>
          <w:shd w:val="clear" w:color="auto" w:fill="FFFFFF"/>
        </w:rPr>
        <w:t>: Les visiteurs et les acteurs des différentes structures joindront leurs mains le temps d’une photo et ainsi représenteront la solidarité de tous face aux maladies rares.</w:t>
      </w:r>
    </w:p>
    <w:p w:rsidR="00AD305D" w:rsidRPr="00AD305D" w:rsidRDefault="00AD305D" w:rsidP="00AD305D">
      <w:pPr>
        <w:spacing w:after="0" w:line="240" w:lineRule="auto"/>
        <w:jc w:val="both"/>
        <w:rPr>
          <w:rFonts w:ascii="Century Gothic" w:hAnsi="Century Gothic"/>
          <w:b/>
          <w:color w:val="00B0F0"/>
          <w:sz w:val="16"/>
          <w:szCs w:val="16"/>
        </w:rPr>
      </w:pPr>
    </w:p>
    <w:p w:rsidR="00AD305D" w:rsidRPr="00AD305D" w:rsidRDefault="00AD305D" w:rsidP="00AD305D">
      <w:pPr>
        <w:spacing w:line="240" w:lineRule="auto"/>
        <w:ind w:left="720"/>
        <w:contextualSpacing/>
        <w:jc w:val="both"/>
        <w:rPr>
          <w:rFonts w:ascii="Century Gothic" w:hAnsi="Century Gothic" w:cs="Helvetica"/>
          <w:b/>
          <w:sz w:val="16"/>
          <w:szCs w:val="16"/>
          <w:u w:val="single"/>
          <w:shd w:val="clear" w:color="auto" w:fill="FFFFFF"/>
        </w:rPr>
      </w:pPr>
    </w:p>
    <w:p w:rsidR="00AD305D" w:rsidRPr="00AD305D" w:rsidRDefault="00AD305D" w:rsidP="00AD305D">
      <w:pPr>
        <w:spacing w:after="0" w:line="240" w:lineRule="auto"/>
        <w:jc w:val="both"/>
        <w:rPr>
          <w:rFonts w:ascii="Century Gothic" w:hAnsi="Century Gothic" w:cs="Helvetica"/>
          <w:b/>
          <w:sz w:val="20"/>
          <w:szCs w:val="20"/>
          <w:shd w:val="clear" w:color="auto" w:fill="FFFFFF"/>
        </w:rPr>
      </w:pPr>
      <w:r w:rsidRPr="00AD305D">
        <w:rPr>
          <w:rFonts w:ascii="Century Gothic" w:hAnsi="Century Gothic" w:cs="Helvetica"/>
          <w:b/>
          <w:sz w:val="20"/>
          <w:szCs w:val="20"/>
          <w:shd w:val="clear" w:color="auto" w:fill="FFFFFF"/>
        </w:rPr>
        <w:t xml:space="preserve">Retrouvez le programme complet sur les sites internet </w:t>
      </w:r>
      <w:hyperlink r:id="rId9" w:history="1">
        <w:r w:rsidRPr="00AD305D">
          <w:rPr>
            <w:rStyle w:val="Lienhypertexte"/>
            <w:rFonts w:ascii="Century Gothic" w:hAnsi="Century Gothic" w:cs="Helvetica"/>
            <w:b/>
            <w:sz w:val="20"/>
            <w:szCs w:val="20"/>
            <w:shd w:val="clear" w:color="auto" w:fill="FFFFFF"/>
          </w:rPr>
          <w:t>www.sensgene.com</w:t>
        </w:r>
      </w:hyperlink>
      <w:r w:rsidRPr="00AD305D">
        <w:rPr>
          <w:rFonts w:ascii="Century Gothic" w:hAnsi="Century Gothic"/>
          <w:b/>
          <w:sz w:val="20"/>
          <w:szCs w:val="20"/>
        </w:rPr>
        <w:t xml:space="preserve"> et </w:t>
      </w:r>
      <w:hyperlink r:id="rId10" w:history="1">
        <w:r w:rsidRPr="00AD305D">
          <w:rPr>
            <w:rStyle w:val="Lienhypertexte"/>
            <w:rFonts w:ascii="Century Gothic" w:hAnsi="Century Gothic" w:cs="Helvetica"/>
            <w:b/>
            <w:sz w:val="20"/>
            <w:szCs w:val="20"/>
            <w:shd w:val="clear" w:color="auto" w:fill="FFFFFF"/>
          </w:rPr>
          <w:t>www.rarenet.eu</w:t>
        </w:r>
      </w:hyperlink>
      <w:r w:rsidRPr="00AD305D">
        <w:rPr>
          <w:rFonts w:ascii="Century Gothic" w:hAnsi="Century Gothic"/>
          <w:sz w:val="20"/>
          <w:szCs w:val="20"/>
        </w:rPr>
        <w:t>.</w:t>
      </w:r>
      <w:r w:rsidRPr="00AD305D">
        <w:rPr>
          <w:rFonts w:ascii="Century Gothic" w:hAnsi="Century Gothic" w:cs="Helvetica"/>
          <w:sz w:val="20"/>
          <w:szCs w:val="20"/>
          <w:shd w:val="clear" w:color="auto" w:fill="FFFFFF"/>
        </w:rPr>
        <w:t xml:space="preserve"> Tous les événements proposés sont gratuits et ouverts à tous.</w:t>
      </w:r>
    </w:p>
    <w:p w:rsidR="00AD305D" w:rsidRPr="00AD305D" w:rsidRDefault="00AD305D" w:rsidP="00AD305D">
      <w:pPr>
        <w:spacing w:after="0" w:line="240" w:lineRule="auto"/>
        <w:jc w:val="both"/>
        <w:rPr>
          <w:rFonts w:ascii="Century Gothic" w:hAnsi="Century Gothic" w:cs="Helvetica"/>
          <w:sz w:val="16"/>
          <w:szCs w:val="16"/>
          <w:shd w:val="clear" w:color="auto" w:fill="FFFFFF"/>
        </w:rPr>
      </w:pPr>
    </w:p>
    <w:p w:rsidR="00AD305D" w:rsidRPr="00AD305D" w:rsidRDefault="00AD305D" w:rsidP="00AD305D">
      <w:pPr>
        <w:spacing w:after="0" w:line="240" w:lineRule="auto"/>
        <w:jc w:val="both"/>
        <w:rPr>
          <w:rFonts w:ascii="Century Gothic" w:hAnsi="Century Gothic" w:cs="Helvetica"/>
          <w:b/>
          <w:sz w:val="16"/>
          <w:szCs w:val="16"/>
          <w:shd w:val="clear" w:color="auto" w:fill="FFFFFF"/>
        </w:rPr>
      </w:pPr>
    </w:p>
    <w:p w:rsidR="00AD305D" w:rsidRPr="00AD305D" w:rsidRDefault="00AD305D" w:rsidP="00AD305D">
      <w:pPr>
        <w:spacing w:after="0" w:line="240" w:lineRule="auto"/>
        <w:jc w:val="both"/>
        <w:rPr>
          <w:rFonts w:ascii="Century Gothic" w:hAnsi="Century Gothic"/>
          <w:i/>
          <w:sz w:val="16"/>
          <w:szCs w:val="16"/>
          <w:u w:val="single"/>
        </w:rPr>
      </w:pPr>
      <w:r w:rsidRPr="00AD305D">
        <w:rPr>
          <w:rFonts w:ascii="Century Gothic" w:hAnsi="Century Gothic"/>
          <w:i/>
          <w:sz w:val="16"/>
          <w:szCs w:val="16"/>
          <w:u w:val="single"/>
        </w:rPr>
        <w:t>Contacts presse :</w:t>
      </w:r>
    </w:p>
    <w:p w:rsidR="00AD305D" w:rsidRPr="00AD305D" w:rsidRDefault="00AD305D" w:rsidP="00AD305D">
      <w:pPr>
        <w:spacing w:after="0" w:line="240" w:lineRule="auto"/>
        <w:jc w:val="both"/>
        <w:rPr>
          <w:rFonts w:ascii="Century Gothic" w:hAnsi="Century Gothic" w:cs="Helvetica"/>
          <w:bCs/>
          <w:i/>
          <w:color w:val="1D2129"/>
          <w:sz w:val="16"/>
          <w:szCs w:val="16"/>
        </w:rPr>
      </w:pPr>
    </w:p>
    <w:p w:rsidR="00AD305D" w:rsidRPr="00AD305D" w:rsidRDefault="00AD305D" w:rsidP="00AD305D">
      <w:pPr>
        <w:spacing w:after="0" w:line="240" w:lineRule="auto"/>
        <w:jc w:val="both"/>
        <w:rPr>
          <w:rStyle w:val="Lienhypertexte"/>
          <w:rFonts w:ascii="Century Gothic" w:hAnsi="Century Gothic" w:cs="Helvetica"/>
          <w:bCs/>
          <w:i/>
          <w:sz w:val="16"/>
          <w:szCs w:val="16"/>
        </w:rPr>
      </w:pPr>
      <w:r w:rsidRPr="00AD305D">
        <w:rPr>
          <w:rFonts w:ascii="Century Gothic" w:hAnsi="Century Gothic" w:cs="Helvetica"/>
          <w:bCs/>
          <w:i/>
          <w:color w:val="1D2129"/>
          <w:sz w:val="16"/>
          <w:szCs w:val="16"/>
        </w:rPr>
        <w:t xml:space="preserve">Caroline IBERG, chargée de communication SENSGENE, </w:t>
      </w:r>
      <w:hyperlink r:id="rId11" w:history="1">
        <w:r w:rsidRPr="00AD305D">
          <w:rPr>
            <w:rStyle w:val="Lienhypertexte"/>
            <w:rFonts w:ascii="Century Gothic" w:hAnsi="Century Gothic" w:cs="Helvetica"/>
            <w:bCs/>
            <w:i/>
            <w:sz w:val="16"/>
            <w:szCs w:val="16"/>
          </w:rPr>
          <w:t>caroline.iberg@chru-strasbourg.fr</w:t>
        </w:r>
      </w:hyperlink>
      <w:r w:rsidRPr="00AD305D">
        <w:rPr>
          <w:rStyle w:val="Lienhypertexte"/>
          <w:rFonts w:ascii="Century Gothic" w:hAnsi="Century Gothic" w:cs="Helvetica"/>
          <w:bCs/>
          <w:i/>
          <w:sz w:val="16"/>
          <w:szCs w:val="16"/>
        </w:rPr>
        <w:t>, 03 88 11 69 78</w:t>
      </w:r>
    </w:p>
    <w:p w:rsidR="00AD305D" w:rsidRPr="00AD305D" w:rsidRDefault="00AD305D" w:rsidP="00AD305D">
      <w:pPr>
        <w:spacing w:after="0" w:line="240" w:lineRule="auto"/>
        <w:jc w:val="both"/>
        <w:rPr>
          <w:rFonts w:ascii="Century Gothic" w:hAnsi="Century Gothic" w:cs="Helvetica"/>
          <w:bCs/>
          <w:i/>
          <w:color w:val="1D2129"/>
          <w:sz w:val="16"/>
          <w:szCs w:val="16"/>
        </w:rPr>
      </w:pPr>
    </w:p>
    <w:p w:rsidR="00AD305D" w:rsidRPr="00AD305D" w:rsidRDefault="00AD305D" w:rsidP="00AD305D">
      <w:pPr>
        <w:spacing w:after="0" w:line="240" w:lineRule="auto"/>
        <w:jc w:val="both"/>
        <w:rPr>
          <w:rFonts w:ascii="Century Gothic" w:hAnsi="Century Gothic" w:cs="Helvetica"/>
          <w:bCs/>
          <w:i/>
          <w:sz w:val="16"/>
          <w:szCs w:val="16"/>
        </w:rPr>
      </w:pPr>
      <w:r w:rsidRPr="00AD305D">
        <w:rPr>
          <w:rFonts w:ascii="Century Gothic" w:hAnsi="Century Gothic" w:cs="Helvetica"/>
          <w:bCs/>
          <w:i/>
          <w:color w:val="1D2129"/>
          <w:sz w:val="16"/>
          <w:szCs w:val="16"/>
        </w:rPr>
        <w:t xml:space="preserve">Agnès BLOCH-ZUPAN, coordinatrice scientifique du projet RARENET, </w:t>
      </w:r>
      <w:hyperlink r:id="rId12" w:history="1">
        <w:r w:rsidRPr="00AD305D">
          <w:rPr>
            <w:rStyle w:val="Lienhypertexte"/>
            <w:rFonts w:ascii="Century Gothic" w:hAnsi="Century Gothic" w:cs="Helvetica"/>
            <w:bCs/>
            <w:i/>
            <w:sz w:val="16"/>
            <w:szCs w:val="16"/>
          </w:rPr>
          <w:t>agnes.bloch-zupan@unistra.fr</w:t>
        </w:r>
      </w:hyperlink>
      <w:r w:rsidRPr="00AD305D">
        <w:rPr>
          <w:rStyle w:val="Lienhypertexte"/>
          <w:rFonts w:ascii="Century Gothic" w:hAnsi="Century Gothic" w:cs="Helvetica"/>
          <w:bCs/>
          <w:i/>
          <w:sz w:val="16"/>
          <w:szCs w:val="16"/>
        </w:rPr>
        <w:t>, 03 68 85 39 19</w:t>
      </w:r>
    </w:p>
    <w:p w:rsidR="00AD305D" w:rsidRPr="00AD305D" w:rsidRDefault="00AD305D" w:rsidP="00AD305D">
      <w:pPr>
        <w:spacing w:after="0" w:line="240" w:lineRule="auto"/>
        <w:jc w:val="both"/>
        <w:rPr>
          <w:rFonts w:ascii="Century Gothic" w:hAnsi="Century Gothic" w:cs="Helvetica"/>
          <w:bCs/>
          <w:i/>
          <w:color w:val="1D2129"/>
          <w:sz w:val="8"/>
          <w:szCs w:val="21"/>
        </w:rPr>
      </w:pPr>
    </w:p>
    <w:p w:rsidR="00AD305D" w:rsidRPr="00AD305D" w:rsidRDefault="00AD305D" w:rsidP="00AD305D">
      <w:pPr>
        <w:spacing w:line="240" w:lineRule="auto"/>
        <w:jc w:val="both"/>
        <w:rPr>
          <w:rFonts w:ascii="Century Gothic" w:hAnsi="Century Gothic" w:cs="Helvetica"/>
          <w:b/>
          <w:sz w:val="2"/>
          <w:szCs w:val="21"/>
          <w:u w:val="single"/>
          <w:shd w:val="clear" w:color="auto" w:fill="FFFFFF"/>
        </w:rPr>
      </w:pPr>
    </w:p>
    <w:p w:rsidR="00AD305D" w:rsidRPr="00AD305D" w:rsidRDefault="009E605F" w:rsidP="00AD305D">
      <w:pPr>
        <w:spacing w:line="240" w:lineRule="auto"/>
        <w:jc w:val="both"/>
        <w:rPr>
          <w:rFonts w:ascii="Century Gothic" w:hAnsi="Century Gothic" w:cs="Helvetica"/>
          <w:b/>
          <w:sz w:val="16"/>
          <w:szCs w:val="21"/>
          <w:u w:val="single"/>
          <w:shd w:val="clear" w:color="auto" w:fill="FFFFFF"/>
        </w:rPr>
      </w:pPr>
      <w:r>
        <w:rPr>
          <w:rFonts w:ascii="Century Gothic" w:hAnsi="Century Gothic"/>
          <w:b/>
          <w:noProof/>
          <w:color w:val="00B0F0"/>
          <w:sz w:val="32"/>
          <w:lang w:eastAsia="fr-FR"/>
        </w:rPr>
        <w:drawing>
          <wp:anchor distT="0" distB="0" distL="114300" distR="114300" simplePos="0" relativeHeight="251669504" behindDoc="0" locked="0" layoutInCell="1" allowOverlap="1" wp14:anchorId="4EBCFAC0" wp14:editId="42EC7D81">
            <wp:simplePos x="0" y="0"/>
            <wp:positionH relativeFrom="column">
              <wp:posOffset>4937125</wp:posOffset>
            </wp:positionH>
            <wp:positionV relativeFrom="paragraph">
              <wp:posOffset>133350</wp:posOffset>
            </wp:positionV>
            <wp:extent cx="815975" cy="815975"/>
            <wp:effectExtent l="0" t="0" r="3175" b="3175"/>
            <wp:wrapSquare wrapText="bothSides"/>
            <wp:docPr id="4" name="Image 4" descr="RÃ©sultat de recherche d'images pour &quot;fondation maladies ra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fondation maladies rares&quo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159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05D" w:rsidRPr="00AD305D">
        <w:rPr>
          <w:rFonts w:ascii="Century Gothic" w:hAnsi="Century Gothic"/>
          <w:noProof/>
          <w:sz w:val="18"/>
          <w:lang w:eastAsia="fr-FR"/>
        </w:rPr>
        <w:drawing>
          <wp:anchor distT="0" distB="0" distL="114300" distR="114300" simplePos="0" relativeHeight="251659264" behindDoc="1" locked="0" layoutInCell="1" allowOverlap="1" wp14:anchorId="15BEE4AB" wp14:editId="575720B4">
            <wp:simplePos x="0" y="0"/>
            <wp:positionH relativeFrom="column">
              <wp:posOffset>735330</wp:posOffset>
            </wp:positionH>
            <wp:positionV relativeFrom="paragraph">
              <wp:posOffset>118745</wp:posOffset>
            </wp:positionV>
            <wp:extent cx="1162050" cy="822325"/>
            <wp:effectExtent l="0" t="0" r="0" b="0"/>
            <wp:wrapNone/>
            <wp:docPr id="9" name="Image 9"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05D" w:rsidRPr="00AD305D">
        <w:rPr>
          <w:rFonts w:ascii="Century Gothic" w:hAnsi="Century Gothic"/>
          <w:noProof/>
          <w:sz w:val="18"/>
          <w:lang w:eastAsia="fr-FR"/>
        </w:rPr>
        <w:drawing>
          <wp:anchor distT="0" distB="0" distL="114300" distR="114300" simplePos="0" relativeHeight="251663360" behindDoc="1" locked="0" layoutInCell="1" allowOverlap="1" wp14:anchorId="448E7627" wp14:editId="28578B10">
            <wp:simplePos x="0" y="0"/>
            <wp:positionH relativeFrom="column">
              <wp:posOffset>-321945</wp:posOffset>
            </wp:positionH>
            <wp:positionV relativeFrom="paragraph">
              <wp:posOffset>96520</wp:posOffset>
            </wp:positionV>
            <wp:extent cx="758825" cy="700405"/>
            <wp:effectExtent l="0" t="0" r="3175"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882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05D" w:rsidRPr="00AD305D">
        <w:rPr>
          <w:rFonts w:ascii="Century Gothic" w:hAnsi="Century Gothic" w:cs="Helvetica"/>
          <w:b/>
          <w:sz w:val="16"/>
          <w:szCs w:val="21"/>
          <w:u w:val="single"/>
          <w:shd w:val="clear" w:color="auto" w:fill="FFFFFF"/>
        </w:rPr>
        <w:t>Avec le soutien de :</w:t>
      </w:r>
    </w:p>
    <w:p w:rsidR="00AD305D" w:rsidRPr="00AD305D" w:rsidRDefault="00AD305D" w:rsidP="00AD305D">
      <w:pPr>
        <w:spacing w:line="240" w:lineRule="auto"/>
        <w:jc w:val="both"/>
        <w:rPr>
          <w:rFonts w:ascii="Century Gothic" w:hAnsi="Century Gothic" w:cs="Helvetica"/>
          <w:b/>
          <w:sz w:val="16"/>
          <w:szCs w:val="21"/>
          <w:u w:val="single"/>
          <w:shd w:val="clear" w:color="auto" w:fill="FFFFFF"/>
        </w:rPr>
      </w:pPr>
      <w:r w:rsidRPr="00AD305D">
        <w:rPr>
          <w:rFonts w:ascii="Century Gothic" w:hAnsi="Century Gothic"/>
          <w:noProof/>
          <w:lang w:eastAsia="fr-FR"/>
        </w:rPr>
        <w:drawing>
          <wp:anchor distT="0" distB="0" distL="114300" distR="114300" simplePos="0" relativeHeight="251661312" behindDoc="1" locked="0" layoutInCell="1" allowOverlap="1" wp14:anchorId="417EB6EF" wp14:editId="353CCBA9">
            <wp:simplePos x="0" y="0"/>
            <wp:positionH relativeFrom="column">
              <wp:posOffset>4125595</wp:posOffset>
            </wp:positionH>
            <wp:positionV relativeFrom="paragraph">
              <wp:posOffset>45085</wp:posOffset>
            </wp:positionV>
            <wp:extent cx="570865" cy="50038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86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0288" behindDoc="1" locked="0" layoutInCell="1" allowOverlap="1" wp14:anchorId="785DEE41" wp14:editId="468A27FA">
            <wp:simplePos x="0" y="0"/>
            <wp:positionH relativeFrom="column">
              <wp:posOffset>2715260</wp:posOffset>
            </wp:positionH>
            <wp:positionV relativeFrom="paragraph">
              <wp:posOffset>70485</wp:posOffset>
            </wp:positionV>
            <wp:extent cx="1240155" cy="474980"/>
            <wp:effectExtent l="0" t="0" r="0" b="1270"/>
            <wp:wrapNone/>
            <wp:docPr id="6" name="Image 6" descr="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015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5408" behindDoc="1" locked="0" layoutInCell="1" allowOverlap="1" wp14:anchorId="3D2C7F1B" wp14:editId="6F150E1D">
            <wp:simplePos x="0" y="0"/>
            <wp:positionH relativeFrom="column">
              <wp:posOffset>2094230</wp:posOffset>
            </wp:positionH>
            <wp:positionV relativeFrom="paragraph">
              <wp:posOffset>73025</wp:posOffset>
            </wp:positionV>
            <wp:extent cx="621030" cy="44196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3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05D" w:rsidRPr="00AD305D" w:rsidRDefault="00AD305D" w:rsidP="00AD305D">
      <w:pPr>
        <w:spacing w:after="0" w:line="240" w:lineRule="auto"/>
        <w:jc w:val="both"/>
        <w:rPr>
          <w:rFonts w:ascii="Century Gothic" w:hAnsi="Century Gothic"/>
          <w:b/>
          <w:color w:val="00B0F0"/>
          <w:sz w:val="28"/>
          <w:szCs w:val="20"/>
        </w:rPr>
      </w:pPr>
    </w:p>
    <w:p w:rsidR="008E06F7" w:rsidRPr="00AD305D" w:rsidRDefault="00AD305D" w:rsidP="00AD305D">
      <w:pPr>
        <w:autoSpaceDE w:val="0"/>
        <w:autoSpaceDN w:val="0"/>
        <w:adjustRightInd w:val="0"/>
        <w:spacing w:after="0" w:line="240" w:lineRule="auto"/>
        <w:jc w:val="both"/>
        <w:rPr>
          <w:rFonts w:ascii="Century Gothic" w:hAnsi="Century Gothic"/>
          <w:b/>
          <w:color w:val="00B0F0"/>
          <w:sz w:val="28"/>
          <w:szCs w:val="20"/>
        </w:rPr>
      </w:pPr>
      <w:r w:rsidRPr="00AD305D">
        <w:rPr>
          <w:rFonts w:ascii="Century Gothic" w:hAnsi="Century Gothic"/>
          <w:noProof/>
          <w:lang w:eastAsia="fr-FR"/>
        </w:rPr>
        <w:drawing>
          <wp:anchor distT="0" distB="0" distL="114300" distR="114300" simplePos="0" relativeHeight="251667456" behindDoc="0" locked="0" layoutInCell="1" allowOverlap="1" wp14:anchorId="15CB708A" wp14:editId="38A9174E">
            <wp:simplePos x="0" y="0"/>
            <wp:positionH relativeFrom="column">
              <wp:posOffset>4456430</wp:posOffset>
            </wp:positionH>
            <wp:positionV relativeFrom="paragraph">
              <wp:posOffset>407670</wp:posOffset>
            </wp:positionV>
            <wp:extent cx="712470" cy="409575"/>
            <wp:effectExtent l="0" t="0" r="0" b="9525"/>
            <wp:wrapSquare wrapText="bothSides"/>
            <wp:docPr id="3" name="Image 3" descr="rive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vetoil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247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8480" behindDoc="0" locked="0" layoutInCell="1" allowOverlap="1" wp14:anchorId="49EFD584" wp14:editId="10DEFC0D">
            <wp:simplePos x="0" y="0"/>
            <wp:positionH relativeFrom="column">
              <wp:posOffset>2576195</wp:posOffset>
            </wp:positionH>
            <wp:positionV relativeFrom="paragraph">
              <wp:posOffset>220345</wp:posOffset>
            </wp:positionV>
            <wp:extent cx="1549400" cy="8293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940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6432" behindDoc="1" locked="0" layoutInCell="1" allowOverlap="1" wp14:anchorId="5578430E" wp14:editId="01B1631B">
            <wp:simplePos x="0" y="0"/>
            <wp:positionH relativeFrom="column">
              <wp:posOffset>-321945</wp:posOffset>
            </wp:positionH>
            <wp:positionV relativeFrom="paragraph">
              <wp:posOffset>220345</wp:posOffset>
            </wp:positionV>
            <wp:extent cx="2793365" cy="787400"/>
            <wp:effectExtent l="0" t="0" r="6985" b="0"/>
            <wp:wrapTight wrapText="bothSides">
              <wp:wrapPolygon edited="0">
                <wp:start x="0" y="0"/>
                <wp:lineTo x="0" y="20903"/>
                <wp:lineTo x="21507" y="20903"/>
                <wp:lineTo x="21507" y="0"/>
                <wp:lineTo x="0" y="0"/>
              </wp:wrapPolygon>
            </wp:wrapTight>
            <wp:docPr id="1" name="Image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
                    <pic:cNvPicPr>
                      <a:picLocks noChangeAspect="1" noChangeArrowheads="1"/>
                    </pic:cNvPicPr>
                  </pic:nvPicPr>
                  <pic:blipFill>
                    <a:blip r:embed="rId22" cstate="print">
                      <a:extLst>
                        <a:ext uri="{28A0092B-C50C-407E-A947-70E740481C1C}">
                          <a14:useLocalDpi xmlns:a14="http://schemas.microsoft.com/office/drawing/2010/main" val="0"/>
                        </a:ext>
                      </a:extLst>
                    </a:blip>
                    <a:srcRect r="51479"/>
                    <a:stretch>
                      <a:fillRect/>
                    </a:stretch>
                  </pic:blipFill>
                  <pic:spPr bwMode="auto">
                    <a:xfrm>
                      <a:off x="0" y="0"/>
                      <a:ext cx="2793365" cy="787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06F7" w:rsidRPr="00AD305D">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5D" w:rsidRDefault="00AD305D" w:rsidP="00AD305D">
      <w:pPr>
        <w:spacing w:after="0" w:line="240" w:lineRule="auto"/>
      </w:pPr>
      <w:r>
        <w:separator/>
      </w:r>
    </w:p>
  </w:endnote>
  <w:endnote w:type="continuationSeparator" w:id="0">
    <w:p w:rsidR="00AD305D" w:rsidRDefault="00AD305D" w:rsidP="00AD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5D" w:rsidRDefault="00AD305D" w:rsidP="00AD305D">
      <w:pPr>
        <w:spacing w:after="0" w:line="240" w:lineRule="auto"/>
      </w:pPr>
      <w:r>
        <w:separator/>
      </w:r>
    </w:p>
  </w:footnote>
  <w:footnote w:type="continuationSeparator" w:id="0">
    <w:p w:rsidR="00AD305D" w:rsidRDefault="00AD305D" w:rsidP="00AD3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05D" w:rsidRDefault="00AD305D">
    <w:pPr>
      <w:pStyle w:val="En-tte"/>
    </w:pPr>
    <w:r>
      <w:rPr>
        <w:noProof/>
        <w:lang w:eastAsia="fr-FR"/>
      </w:rPr>
      <w:drawing>
        <wp:inline distT="0" distB="0" distL="0" distR="0" wp14:anchorId="61234F84" wp14:editId="45D08BF3">
          <wp:extent cx="5760720" cy="945013"/>
          <wp:effectExtent l="0" t="0" r="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945013"/>
                  </a:xfrm>
                  <a:prstGeom prst="rect">
                    <a:avLst/>
                  </a:prstGeom>
                </pic:spPr>
              </pic:pic>
            </a:graphicData>
          </a:graphic>
        </wp:inline>
      </w:drawing>
    </w:r>
  </w:p>
  <w:p w:rsidR="00AD305D" w:rsidRDefault="00AD305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3B28"/>
    <w:multiLevelType w:val="hybridMultilevel"/>
    <w:tmpl w:val="3ECEE6A8"/>
    <w:lvl w:ilvl="0" w:tplc="E6C8083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5D"/>
    <w:rsid w:val="00046902"/>
    <w:rsid w:val="00086740"/>
    <w:rsid w:val="001D47BC"/>
    <w:rsid w:val="002C491E"/>
    <w:rsid w:val="004B7A78"/>
    <w:rsid w:val="004C733C"/>
    <w:rsid w:val="00540739"/>
    <w:rsid w:val="00690FCA"/>
    <w:rsid w:val="00813D9B"/>
    <w:rsid w:val="008E06F7"/>
    <w:rsid w:val="00932299"/>
    <w:rsid w:val="009E605F"/>
    <w:rsid w:val="00A22774"/>
    <w:rsid w:val="00AA164B"/>
    <w:rsid w:val="00AD305D"/>
    <w:rsid w:val="00C902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5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D305D"/>
    <w:rPr>
      <w:color w:val="0000FF"/>
      <w:u w:val="single"/>
    </w:rPr>
  </w:style>
  <w:style w:type="paragraph" w:styleId="Commentaire">
    <w:name w:val="annotation text"/>
    <w:basedOn w:val="Normal"/>
    <w:link w:val="CommentaireCar"/>
    <w:uiPriority w:val="99"/>
    <w:unhideWhenUsed/>
    <w:rsid w:val="00AD305D"/>
    <w:rPr>
      <w:sz w:val="24"/>
      <w:szCs w:val="24"/>
    </w:rPr>
  </w:style>
  <w:style w:type="character" w:customStyle="1" w:styleId="CommentaireCar">
    <w:name w:val="Commentaire Car"/>
    <w:basedOn w:val="Policepardfaut"/>
    <w:link w:val="Commentaire"/>
    <w:uiPriority w:val="99"/>
    <w:rsid w:val="00AD305D"/>
    <w:rPr>
      <w:rFonts w:ascii="Calibri" w:eastAsia="Calibri" w:hAnsi="Calibri" w:cs="Times New Roman"/>
      <w:sz w:val="24"/>
      <w:szCs w:val="24"/>
    </w:rPr>
  </w:style>
  <w:style w:type="paragraph" w:styleId="Paragraphedeliste">
    <w:name w:val="List Paragraph"/>
    <w:basedOn w:val="Normal"/>
    <w:uiPriority w:val="34"/>
    <w:qFormat/>
    <w:rsid w:val="00AD305D"/>
    <w:pPr>
      <w:ind w:left="720"/>
      <w:contextualSpacing/>
    </w:pPr>
  </w:style>
  <w:style w:type="paragraph" w:styleId="En-tte">
    <w:name w:val="header"/>
    <w:basedOn w:val="Normal"/>
    <w:link w:val="En-tteCar"/>
    <w:uiPriority w:val="99"/>
    <w:unhideWhenUsed/>
    <w:rsid w:val="00AD305D"/>
    <w:pPr>
      <w:tabs>
        <w:tab w:val="center" w:pos="4536"/>
        <w:tab w:val="right" w:pos="9072"/>
      </w:tabs>
      <w:spacing w:after="0" w:line="240" w:lineRule="auto"/>
    </w:pPr>
  </w:style>
  <w:style w:type="character" w:customStyle="1" w:styleId="En-tteCar">
    <w:name w:val="En-tête Car"/>
    <w:basedOn w:val="Policepardfaut"/>
    <w:link w:val="En-tte"/>
    <w:uiPriority w:val="99"/>
    <w:rsid w:val="00AD305D"/>
    <w:rPr>
      <w:rFonts w:ascii="Calibri" w:eastAsia="Calibri" w:hAnsi="Calibri" w:cs="Times New Roman"/>
    </w:rPr>
  </w:style>
  <w:style w:type="paragraph" w:styleId="Pieddepage">
    <w:name w:val="footer"/>
    <w:basedOn w:val="Normal"/>
    <w:link w:val="PieddepageCar"/>
    <w:uiPriority w:val="99"/>
    <w:unhideWhenUsed/>
    <w:rsid w:val="00AD30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05D"/>
    <w:rPr>
      <w:rFonts w:ascii="Calibri" w:eastAsia="Calibri" w:hAnsi="Calibri" w:cs="Times New Roman"/>
    </w:rPr>
  </w:style>
  <w:style w:type="paragraph" w:styleId="Textedebulles">
    <w:name w:val="Balloon Text"/>
    <w:basedOn w:val="Normal"/>
    <w:link w:val="TextedebullesCar"/>
    <w:uiPriority w:val="99"/>
    <w:semiHidden/>
    <w:unhideWhenUsed/>
    <w:rsid w:val="00AD3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0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05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D305D"/>
    <w:rPr>
      <w:color w:val="0000FF"/>
      <w:u w:val="single"/>
    </w:rPr>
  </w:style>
  <w:style w:type="paragraph" w:styleId="Commentaire">
    <w:name w:val="annotation text"/>
    <w:basedOn w:val="Normal"/>
    <w:link w:val="CommentaireCar"/>
    <w:uiPriority w:val="99"/>
    <w:unhideWhenUsed/>
    <w:rsid w:val="00AD305D"/>
    <w:rPr>
      <w:sz w:val="24"/>
      <w:szCs w:val="24"/>
    </w:rPr>
  </w:style>
  <w:style w:type="character" w:customStyle="1" w:styleId="CommentaireCar">
    <w:name w:val="Commentaire Car"/>
    <w:basedOn w:val="Policepardfaut"/>
    <w:link w:val="Commentaire"/>
    <w:uiPriority w:val="99"/>
    <w:rsid w:val="00AD305D"/>
    <w:rPr>
      <w:rFonts w:ascii="Calibri" w:eastAsia="Calibri" w:hAnsi="Calibri" w:cs="Times New Roman"/>
      <w:sz w:val="24"/>
      <w:szCs w:val="24"/>
    </w:rPr>
  </w:style>
  <w:style w:type="paragraph" w:styleId="Paragraphedeliste">
    <w:name w:val="List Paragraph"/>
    <w:basedOn w:val="Normal"/>
    <w:uiPriority w:val="34"/>
    <w:qFormat/>
    <w:rsid w:val="00AD305D"/>
    <w:pPr>
      <w:ind w:left="720"/>
      <w:contextualSpacing/>
    </w:pPr>
  </w:style>
  <w:style w:type="paragraph" w:styleId="En-tte">
    <w:name w:val="header"/>
    <w:basedOn w:val="Normal"/>
    <w:link w:val="En-tteCar"/>
    <w:uiPriority w:val="99"/>
    <w:unhideWhenUsed/>
    <w:rsid w:val="00AD305D"/>
    <w:pPr>
      <w:tabs>
        <w:tab w:val="center" w:pos="4536"/>
        <w:tab w:val="right" w:pos="9072"/>
      </w:tabs>
      <w:spacing w:after="0" w:line="240" w:lineRule="auto"/>
    </w:pPr>
  </w:style>
  <w:style w:type="character" w:customStyle="1" w:styleId="En-tteCar">
    <w:name w:val="En-tête Car"/>
    <w:basedOn w:val="Policepardfaut"/>
    <w:link w:val="En-tte"/>
    <w:uiPriority w:val="99"/>
    <w:rsid w:val="00AD305D"/>
    <w:rPr>
      <w:rFonts w:ascii="Calibri" w:eastAsia="Calibri" w:hAnsi="Calibri" w:cs="Times New Roman"/>
    </w:rPr>
  </w:style>
  <w:style w:type="paragraph" w:styleId="Pieddepage">
    <w:name w:val="footer"/>
    <w:basedOn w:val="Normal"/>
    <w:link w:val="PieddepageCar"/>
    <w:uiPriority w:val="99"/>
    <w:unhideWhenUsed/>
    <w:rsid w:val="00AD30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05D"/>
    <w:rPr>
      <w:rFonts w:ascii="Calibri" w:eastAsia="Calibri" w:hAnsi="Calibri" w:cs="Times New Roman"/>
    </w:rPr>
  </w:style>
  <w:style w:type="paragraph" w:styleId="Textedebulles">
    <w:name w:val="Balloon Text"/>
    <w:basedOn w:val="Normal"/>
    <w:link w:val="TextedebullesCar"/>
    <w:uiPriority w:val="99"/>
    <w:semiHidden/>
    <w:unhideWhenUsed/>
    <w:rsid w:val="00AD3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05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agnes.bloch-zupan@unistra.fr"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roline.iberg@chru-strasbourg.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www.rarenet.eu"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ensgene.com" TargetMode="External"/><Relationship Id="rId14" Type="http://schemas.openxmlformats.org/officeDocument/2006/relationships/image" Target="https://yt3.ggpht.com/a-/AAuE7mCwrjRb5fF4e1tQknssDtBZs8y7DBz-Ye8btg=s900-mo-c-c0xffffffff-rj-k-no" TargetMode="Externa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540</Words>
  <Characters>2971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IBERG Caroline</dc:creator>
  <cp:lastModifiedBy>IBERG Caroline</cp:lastModifiedBy>
  <cp:revision>3</cp:revision>
  <dcterms:created xsi:type="dcterms:W3CDTF">2019-01-29T15:54:00Z</dcterms:created>
  <dcterms:modified xsi:type="dcterms:W3CDTF">2019-02-07T09:31:00Z</dcterms:modified>
</cp:coreProperties>
</file>